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5B803" w14:textId="77777777" w:rsidR="00E85671" w:rsidRDefault="004D1BF7" w:rsidP="00862754">
      <w:pPr>
        <w:pStyle w:val="Title"/>
        <w:spacing w:before="0"/>
        <w:rPr>
          <w:sz w:val="28"/>
          <w:szCs w:val="28"/>
        </w:rPr>
      </w:pPr>
      <w:bookmarkStart w:id="0" w:name="_GoBack"/>
      <w:bookmarkEnd w:id="0"/>
      <w:r w:rsidRPr="00D73F95">
        <w:rPr>
          <w:sz w:val="28"/>
          <w:szCs w:val="28"/>
        </w:rPr>
        <w:t>Auburn Without Walls SIte Safety Plan</w:t>
      </w:r>
      <w:r w:rsidR="00D73F95">
        <w:rPr>
          <w:sz w:val="28"/>
          <w:szCs w:val="28"/>
        </w:rPr>
        <w:t>;</w:t>
      </w:r>
      <w:r w:rsidR="00D73F95" w:rsidRPr="00D73F95">
        <w:rPr>
          <w:sz w:val="28"/>
          <w:szCs w:val="28"/>
        </w:rPr>
        <w:t xml:space="preserve"> 31 Market STreet</w:t>
      </w:r>
      <w:r w:rsidR="00D73F95">
        <w:rPr>
          <w:sz w:val="28"/>
          <w:szCs w:val="28"/>
        </w:rPr>
        <w:t>,</w:t>
      </w:r>
      <w:r w:rsidR="00D73F95" w:rsidRPr="00D73F95">
        <w:rPr>
          <w:sz w:val="28"/>
          <w:szCs w:val="28"/>
        </w:rPr>
        <w:t xml:space="preserve"> Auburn NY 13021</w:t>
      </w:r>
    </w:p>
    <w:p w14:paraId="30D11053" w14:textId="77777777" w:rsidR="00D73F95" w:rsidRDefault="00D73F95" w:rsidP="00DF2110">
      <w:pPr>
        <w:spacing w:before="0" w:after="0" w:line="240" w:lineRule="auto"/>
        <w:rPr>
          <w:sz w:val="24"/>
          <w:szCs w:val="24"/>
        </w:rPr>
      </w:pPr>
      <w:r w:rsidRPr="00DF2110">
        <w:rPr>
          <w:b/>
          <w:sz w:val="24"/>
          <w:szCs w:val="24"/>
        </w:rPr>
        <w:t>Day Program Type:</w:t>
      </w:r>
      <w:r>
        <w:rPr>
          <w:sz w:val="24"/>
          <w:szCs w:val="24"/>
        </w:rPr>
        <w:t xml:space="preserve"> Community Without walls </w:t>
      </w:r>
    </w:p>
    <w:p w14:paraId="5F6C13B2" w14:textId="77777777" w:rsidR="00D73F95" w:rsidRPr="00DF2110" w:rsidRDefault="00D73F95" w:rsidP="00DF2110">
      <w:pPr>
        <w:spacing w:before="0" w:after="0" w:line="240" w:lineRule="auto"/>
        <w:rPr>
          <w:b/>
          <w:sz w:val="24"/>
          <w:szCs w:val="24"/>
        </w:rPr>
      </w:pPr>
      <w:r w:rsidRPr="00DF2110">
        <w:rPr>
          <w:b/>
          <w:sz w:val="24"/>
          <w:szCs w:val="24"/>
        </w:rPr>
        <w:t xml:space="preserve">Anticipated Re-Opening Date: </w:t>
      </w:r>
      <w:r w:rsidR="0019270A">
        <w:rPr>
          <w:b/>
          <w:sz w:val="24"/>
          <w:szCs w:val="24"/>
        </w:rPr>
        <w:t xml:space="preserve">August </w:t>
      </w:r>
      <w:r w:rsidR="007D1016">
        <w:rPr>
          <w:b/>
          <w:sz w:val="24"/>
          <w:szCs w:val="24"/>
        </w:rPr>
        <w:t>10</w:t>
      </w:r>
      <w:r w:rsidR="0019270A">
        <w:rPr>
          <w:b/>
          <w:sz w:val="24"/>
          <w:szCs w:val="24"/>
        </w:rPr>
        <w:t>, 2020</w:t>
      </w:r>
    </w:p>
    <w:p w14:paraId="503C81CF" w14:textId="77777777" w:rsidR="00D73F95" w:rsidRPr="00DF2110" w:rsidRDefault="00D73F95" w:rsidP="00DF2110">
      <w:pPr>
        <w:spacing w:before="0" w:after="0" w:line="240" w:lineRule="auto"/>
        <w:rPr>
          <w:b/>
          <w:sz w:val="24"/>
          <w:szCs w:val="24"/>
        </w:rPr>
      </w:pPr>
      <w:r w:rsidRPr="00DF2110">
        <w:rPr>
          <w:b/>
          <w:sz w:val="24"/>
          <w:szCs w:val="24"/>
        </w:rPr>
        <w:t xml:space="preserve">Operating </w:t>
      </w:r>
      <w:r w:rsidR="00DF2110">
        <w:rPr>
          <w:b/>
          <w:sz w:val="24"/>
          <w:szCs w:val="24"/>
        </w:rPr>
        <w:t>C</w:t>
      </w:r>
      <w:r w:rsidRPr="00DF2110">
        <w:rPr>
          <w:b/>
          <w:sz w:val="24"/>
          <w:szCs w:val="24"/>
        </w:rPr>
        <w:t>ertificate Number:</w:t>
      </w:r>
      <w:r w:rsidR="0019270A">
        <w:rPr>
          <w:b/>
          <w:sz w:val="24"/>
          <w:szCs w:val="24"/>
        </w:rPr>
        <w:t>80910DH</w:t>
      </w:r>
    </w:p>
    <w:p w14:paraId="3C4CBC7D" w14:textId="77777777" w:rsidR="00D73F95" w:rsidRPr="00D73F95" w:rsidRDefault="00D73F95" w:rsidP="00DF2110">
      <w:pPr>
        <w:spacing w:before="0" w:after="0" w:line="240" w:lineRule="auto"/>
        <w:rPr>
          <w:sz w:val="24"/>
          <w:szCs w:val="24"/>
        </w:rPr>
      </w:pPr>
      <w:r w:rsidRPr="00DF2110">
        <w:rPr>
          <w:b/>
          <w:sz w:val="24"/>
          <w:szCs w:val="24"/>
        </w:rPr>
        <w:t>Certified Capacity:</w:t>
      </w:r>
      <w:r>
        <w:rPr>
          <w:sz w:val="24"/>
          <w:szCs w:val="24"/>
        </w:rPr>
        <w:t xml:space="preserve"> </w:t>
      </w:r>
      <w:r w:rsidR="006E6CAE">
        <w:rPr>
          <w:sz w:val="24"/>
          <w:szCs w:val="24"/>
        </w:rPr>
        <w:t>Non-certified</w:t>
      </w:r>
    </w:p>
    <w:p w14:paraId="66E7DC87" w14:textId="77777777" w:rsidR="00155613" w:rsidRPr="00D73F95" w:rsidRDefault="00D73F95" w:rsidP="00DF2110">
      <w:pPr>
        <w:spacing w:before="0" w:after="0" w:line="240" w:lineRule="auto"/>
        <w:rPr>
          <w:sz w:val="24"/>
          <w:szCs w:val="24"/>
        </w:rPr>
      </w:pPr>
      <w:r w:rsidRPr="00DF2110">
        <w:rPr>
          <w:b/>
          <w:sz w:val="24"/>
          <w:szCs w:val="24"/>
        </w:rPr>
        <w:t>Primary Contact Name:</w:t>
      </w:r>
      <w:r w:rsidRPr="00D73F95">
        <w:rPr>
          <w:sz w:val="24"/>
          <w:szCs w:val="24"/>
        </w:rPr>
        <w:t xml:space="preserve"> </w:t>
      </w:r>
      <w:r w:rsidR="00155613" w:rsidRPr="00D73F95">
        <w:rPr>
          <w:sz w:val="24"/>
          <w:szCs w:val="24"/>
        </w:rPr>
        <w:t>Lee Su</w:t>
      </w:r>
      <w:r w:rsidR="00797DDD" w:rsidRPr="00D73F95">
        <w:rPr>
          <w:sz w:val="24"/>
          <w:szCs w:val="24"/>
        </w:rPr>
        <w:t xml:space="preserve">llivan Day Services Program Director </w:t>
      </w:r>
      <w:hyperlink r:id="rId8" w:history="1">
        <w:r w:rsidRPr="00844F09">
          <w:rPr>
            <w:rStyle w:val="Hyperlink"/>
            <w:sz w:val="24"/>
            <w:szCs w:val="24"/>
          </w:rPr>
          <w:t>Lsullivan@unityhouse.com</w:t>
        </w:r>
      </w:hyperlink>
      <w:r>
        <w:rPr>
          <w:sz w:val="24"/>
          <w:szCs w:val="24"/>
        </w:rPr>
        <w:t xml:space="preserve">, </w:t>
      </w:r>
      <w:r w:rsidR="00797DDD" w:rsidRPr="00D73F95">
        <w:rPr>
          <w:sz w:val="24"/>
          <w:szCs w:val="24"/>
        </w:rPr>
        <w:t>315-253-6227 x209</w:t>
      </w:r>
    </w:p>
    <w:p w14:paraId="68040E11" w14:textId="77777777" w:rsidR="008456A9" w:rsidRDefault="008456A9" w:rsidP="006B048F">
      <w:pPr>
        <w:pStyle w:val="Heading1"/>
        <w:rPr>
          <w:sz w:val="28"/>
          <w:szCs w:val="28"/>
        </w:rPr>
      </w:pPr>
      <w:r w:rsidRPr="008456A9">
        <w:rPr>
          <w:sz w:val="28"/>
          <w:szCs w:val="28"/>
        </w:rPr>
        <w:t xml:space="preserve">Date: </w:t>
      </w:r>
      <w:r w:rsidR="004D1BF7">
        <w:rPr>
          <w:sz w:val="28"/>
          <w:szCs w:val="28"/>
        </w:rPr>
        <w:t>July 20</w:t>
      </w:r>
      <w:r w:rsidR="004D1BF7" w:rsidRPr="004D1BF7">
        <w:rPr>
          <w:sz w:val="28"/>
          <w:szCs w:val="28"/>
          <w:vertAlign w:val="superscript"/>
        </w:rPr>
        <w:t>th</w:t>
      </w:r>
      <w:r w:rsidR="004D1BF7">
        <w:rPr>
          <w:sz w:val="28"/>
          <w:szCs w:val="28"/>
        </w:rPr>
        <w:t xml:space="preserve"> 2020</w:t>
      </w:r>
    </w:p>
    <w:p w14:paraId="7E9C9902" w14:textId="77777777" w:rsidR="006B048F" w:rsidRPr="00903FE2" w:rsidRDefault="004D1BF7" w:rsidP="006B048F">
      <w:pPr>
        <w:pStyle w:val="Heading2"/>
        <w:rPr>
          <w:b/>
          <w:sz w:val="24"/>
        </w:rPr>
      </w:pPr>
      <w:r>
        <w:rPr>
          <w:b/>
          <w:sz w:val="24"/>
        </w:rPr>
        <w:t>Program Overview</w:t>
      </w:r>
    </w:p>
    <w:p w14:paraId="58A6E513" w14:textId="77777777" w:rsidR="003911EE" w:rsidRDefault="004D1BF7" w:rsidP="003911EE">
      <w:pPr>
        <w:spacing w:after="0"/>
        <w:rPr>
          <w:rStyle w:val="BookTitle"/>
          <w:b w:val="0"/>
          <w:i w:val="0"/>
          <w:sz w:val="24"/>
          <w:szCs w:val="24"/>
        </w:rPr>
      </w:pPr>
      <w:r>
        <w:rPr>
          <w:rStyle w:val="BookTitle"/>
          <w:b w:val="0"/>
          <w:i w:val="0"/>
          <w:sz w:val="24"/>
          <w:szCs w:val="24"/>
        </w:rPr>
        <w:t xml:space="preserve">The </w:t>
      </w:r>
      <w:r w:rsidR="0072120E">
        <w:rPr>
          <w:rStyle w:val="BookTitle"/>
          <w:b w:val="0"/>
          <w:i w:val="0"/>
          <w:sz w:val="24"/>
          <w:szCs w:val="24"/>
        </w:rPr>
        <w:t xml:space="preserve">Auburn Without Walls </w:t>
      </w:r>
      <w:r>
        <w:rPr>
          <w:rStyle w:val="BookTitle"/>
          <w:b w:val="0"/>
          <w:i w:val="0"/>
          <w:sz w:val="24"/>
          <w:szCs w:val="24"/>
        </w:rPr>
        <w:t xml:space="preserve">program serves </w:t>
      </w:r>
      <w:r w:rsidR="005C2861">
        <w:rPr>
          <w:rStyle w:val="BookTitle"/>
          <w:b w:val="0"/>
          <w:i w:val="0"/>
          <w:sz w:val="24"/>
          <w:szCs w:val="24"/>
        </w:rPr>
        <w:t>20</w:t>
      </w:r>
      <w:r>
        <w:rPr>
          <w:rStyle w:val="BookTitle"/>
          <w:b w:val="0"/>
          <w:i w:val="0"/>
          <w:sz w:val="24"/>
          <w:szCs w:val="24"/>
        </w:rPr>
        <w:t xml:space="preserve"> individuals</w:t>
      </w:r>
      <w:r w:rsidR="00381429">
        <w:rPr>
          <w:rStyle w:val="BookTitle"/>
          <w:b w:val="0"/>
          <w:i w:val="0"/>
          <w:sz w:val="24"/>
          <w:szCs w:val="24"/>
        </w:rPr>
        <w:t xml:space="preserve"> </w:t>
      </w:r>
      <w:r w:rsidR="00D73F95">
        <w:rPr>
          <w:rStyle w:val="BookTitle"/>
          <w:b w:val="0"/>
          <w:i w:val="0"/>
          <w:sz w:val="24"/>
          <w:szCs w:val="24"/>
        </w:rPr>
        <w:t>and operates out of the second floor at 31 Market Street location</w:t>
      </w:r>
      <w:r w:rsidR="00381429">
        <w:rPr>
          <w:rStyle w:val="BookTitle"/>
          <w:b w:val="0"/>
          <w:i w:val="0"/>
          <w:sz w:val="24"/>
          <w:szCs w:val="24"/>
        </w:rPr>
        <w:t xml:space="preserve">. </w:t>
      </w:r>
      <w:r w:rsidR="003911EE">
        <w:rPr>
          <w:rStyle w:val="BookTitle"/>
          <w:b w:val="0"/>
          <w:i w:val="0"/>
          <w:sz w:val="24"/>
          <w:szCs w:val="24"/>
        </w:rPr>
        <w:t xml:space="preserve">At this time individuals needing one to one service are not able to be served due to staffing shortages. </w:t>
      </w:r>
      <w:r w:rsidR="00116FEF">
        <w:rPr>
          <w:rStyle w:val="BookTitle"/>
          <w:b w:val="0"/>
          <w:i w:val="0"/>
          <w:sz w:val="24"/>
          <w:szCs w:val="24"/>
        </w:rPr>
        <w:t>W</w:t>
      </w:r>
      <w:r w:rsidR="0019270A">
        <w:rPr>
          <w:rStyle w:val="BookTitle"/>
          <w:b w:val="0"/>
          <w:i w:val="0"/>
          <w:sz w:val="24"/>
          <w:szCs w:val="24"/>
        </w:rPr>
        <w:t xml:space="preserve">e are unable to support individuals that cannot follow social distancing guidelines. </w:t>
      </w:r>
      <w:r w:rsidR="003911EE">
        <w:rPr>
          <w:rStyle w:val="BookTitle"/>
          <w:b w:val="0"/>
          <w:i w:val="0"/>
          <w:sz w:val="24"/>
          <w:szCs w:val="24"/>
        </w:rPr>
        <w:t xml:space="preserve">In order to mitigate risk a COVID-19 Risk/Benefit Discussion Guide was completed for every client. After review of the safety plan and providing all available information individuals are able to make an informed decision about their return to program.  Currently the program is providing services to individuals at IRA’s and that will not be disrupted. The target population for return to Day Hab at this time are those individuals that are community based not currently receiving services. Those individuals who have received services during COVID -19 will continue to be supported. </w:t>
      </w:r>
      <w:r w:rsidR="0019270A">
        <w:rPr>
          <w:rStyle w:val="BookTitle"/>
          <w:b w:val="0"/>
          <w:i w:val="0"/>
          <w:sz w:val="24"/>
          <w:szCs w:val="24"/>
        </w:rPr>
        <w:t>Individuals that are high risk will be provided services at home when possible and appropriate.</w:t>
      </w:r>
    </w:p>
    <w:p w14:paraId="15AEF3C7" w14:textId="77777777" w:rsidR="00854295" w:rsidRDefault="003911EE" w:rsidP="00854295">
      <w:pPr>
        <w:spacing w:after="0"/>
        <w:rPr>
          <w:rStyle w:val="BookTitle"/>
          <w:b w:val="0"/>
          <w:i w:val="0"/>
          <w:sz w:val="24"/>
          <w:szCs w:val="24"/>
        </w:rPr>
      </w:pPr>
      <w:r>
        <w:rPr>
          <w:rStyle w:val="BookTitle"/>
          <w:b w:val="0"/>
          <w:i w:val="0"/>
          <w:sz w:val="24"/>
          <w:szCs w:val="24"/>
        </w:rPr>
        <w:t>Auburn Without Walls services</w:t>
      </w:r>
      <w:r w:rsidR="005C2861">
        <w:rPr>
          <w:rStyle w:val="BookTitle"/>
          <w:b w:val="0"/>
          <w:i w:val="0"/>
          <w:sz w:val="24"/>
          <w:szCs w:val="24"/>
        </w:rPr>
        <w:t xml:space="preserve"> will be reduced to half days </w:t>
      </w:r>
      <w:r w:rsidR="00725508">
        <w:rPr>
          <w:rStyle w:val="BookTitle"/>
          <w:b w:val="0"/>
          <w:i w:val="0"/>
          <w:sz w:val="24"/>
          <w:szCs w:val="24"/>
        </w:rPr>
        <w:t>in order to provide as much services to as many people as possible.</w:t>
      </w:r>
      <w:r w:rsidR="005C2861">
        <w:rPr>
          <w:rStyle w:val="BookTitle"/>
          <w:b w:val="0"/>
          <w:i w:val="0"/>
          <w:sz w:val="24"/>
          <w:szCs w:val="24"/>
        </w:rPr>
        <w:t xml:space="preserve"> </w:t>
      </w:r>
      <w:r w:rsidR="00D73F95">
        <w:rPr>
          <w:rStyle w:val="BookTitle"/>
          <w:b w:val="0"/>
          <w:i w:val="0"/>
          <w:sz w:val="24"/>
          <w:szCs w:val="24"/>
        </w:rPr>
        <w:t>Individuals will not be receiving services at this location rather it will be community based. The program will utilize public park pavilions and state parks whenever possible.</w:t>
      </w:r>
      <w:bookmarkStart w:id="1" w:name="_Hlk46300214"/>
      <w:r w:rsidR="00D73F95">
        <w:rPr>
          <w:rStyle w:val="BookTitle"/>
          <w:b w:val="0"/>
          <w:i w:val="0"/>
          <w:sz w:val="24"/>
          <w:szCs w:val="24"/>
        </w:rPr>
        <w:t xml:space="preserve"> </w:t>
      </w:r>
      <w:bookmarkEnd w:id="1"/>
      <w:r w:rsidR="0008700B">
        <w:rPr>
          <w:rStyle w:val="BookTitle"/>
          <w:b w:val="0"/>
          <w:i w:val="0"/>
          <w:sz w:val="24"/>
          <w:szCs w:val="24"/>
        </w:rPr>
        <w:t>All activities will be disseminated in prepackaged activity kits to eliminate sharing materials.</w:t>
      </w:r>
    </w:p>
    <w:p w14:paraId="73CAE604" w14:textId="77777777" w:rsidR="00854295" w:rsidRPr="00903FE2" w:rsidRDefault="004D1BF7" w:rsidP="00854295">
      <w:pPr>
        <w:pStyle w:val="Heading2"/>
        <w:rPr>
          <w:b/>
          <w:sz w:val="24"/>
        </w:rPr>
      </w:pPr>
      <w:r>
        <w:rPr>
          <w:b/>
          <w:sz w:val="24"/>
        </w:rPr>
        <w:t>SI</w:t>
      </w:r>
      <w:r w:rsidR="0004224F">
        <w:rPr>
          <w:b/>
          <w:sz w:val="24"/>
        </w:rPr>
        <w:t>g</w:t>
      </w:r>
      <w:r w:rsidR="005C2861">
        <w:rPr>
          <w:b/>
          <w:sz w:val="24"/>
        </w:rPr>
        <w:t>N</w:t>
      </w:r>
      <w:r>
        <w:rPr>
          <w:b/>
          <w:sz w:val="24"/>
        </w:rPr>
        <w:t>age</w:t>
      </w:r>
    </w:p>
    <w:p w14:paraId="49E727A8" w14:textId="77777777" w:rsidR="001A4DB1" w:rsidRPr="00B839C6" w:rsidRDefault="00725508" w:rsidP="00B839C6">
      <w:pPr>
        <w:spacing w:before="0" w:after="0"/>
        <w:rPr>
          <w:rStyle w:val="BookTitle"/>
          <w:b w:val="0"/>
          <w:bCs w:val="0"/>
          <w:i w:val="0"/>
          <w:iCs w:val="0"/>
          <w:spacing w:val="0"/>
          <w:sz w:val="24"/>
        </w:rPr>
      </w:pPr>
      <w:r>
        <w:rPr>
          <w:rStyle w:val="BookTitle"/>
          <w:b w:val="0"/>
          <w:i w:val="0"/>
          <w:sz w:val="24"/>
          <w:szCs w:val="24"/>
        </w:rPr>
        <w:t>Signs will be duplicated to Index cards for community staff to place within their vehicles.</w:t>
      </w:r>
      <w:r w:rsidR="00550E50">
        <w:rPr>
          <w:rStyle w:val="BookTitle"/>
          <w:b w:val="0"/>
          <w:i w:val="0"/>
          <w:sz w:val="24"/>
          <w:szCs w:val="24"/>
        </w:rPr>
        <w:t xml:space="preserve"> The index cards will reflect the guidance for washing hands, reminders not to ouch nose, face and mouth. To clean and disinfect before and after use of vehicles and activities. To wear your masks, social distance and stay home if your sick. </w:t>
      </w:r>
    </w:p>
    <w:p w14:paraId="43E929C7" w14:textId="77777777" w:rsidR="00D22445" w:rsidRPr="00903FE2" w:rsidRDefault="00ED2B50" w:rsidP="00D22445">
      <w:pPr>
        <w:pStyle w:val="Heading2"/>
        <w:rPr>
          <w:b/>
          <w:sz w:val="24"/>
        </w:rPr>
      </w:pPr>
      <w:r>
        <w:rPr>
          <w:b/>
          <w:sz w:val="24"/>
        </w:rPr>
        <w:t>Prior to Staff Starting SHIft</w:t>
      </w:r>
    </w:p>
    <w:p w14:paraId="62F497A6" w14:textId="77777777" w:rsidR="00415423" w:rsidRDefault="00771E57" w:rsidP="00415423">
      <w:pPr>
        <w:spacing w:before="0" w:after="0"/>
        <w:rPr>
          <w:sz w:val="24"/>
        </w:rPr>
      </w:pPr>
      <w:r>
        <w:rPr>
          <w:sz w:val="24"/>
        </w:rPr>
        <w:t xml:space="preserve">Prior to starting all staff will have completed the health screening that includes completing the temp log. </w:t>
      </w:r>
      <w:r w:rsidR="0008700B">
        <w:rPr>
          <w:sz w:val="24"/>
        </w:rPr>
        <w:t>P</w:t>
      </w:r>
      <w:r>
        <w:rPr>
          <w:sz w:val="24"/>
        </w:rPr>
        <w:t xml:space="preserve">rior to picking up </w:t>
      </w:r>
      <w:r w:rsidR="00B03E56">
        <w:rPr>
          <w:sz w:val="24"/>
        </w:rPr>
        <w:t>individuals’</w:t>
      </w:r>
      <w:r>
        <w:rPr>
          <w:sz w:val="24"/>
        </w:rPr>
        <w:t xml:space="preserve"> </w:t>
      </w:r>
      <w:r w:rsidR="0008700B">
        <w:rPr>
          <w:sz w:val="24"/>
        </w:rPr>
        <w:t xml:space="preserve">staff </w:t>
      </w:r>
      <w:r>
        <w:rPr>
          <w:sz w:val="24"/>
        </w:rPr>
        <w:t xml:space="preserve">will be required to complete the health screening and record on the temp log screening responses. In addition, staff will complete community outing log for all clients served for the day and submit to supervisor. Staff will use </w:t>
      </w:r>
      <w:r w:rsidR="00214B99">
        <w:rPr>
          <w:sz w:val="24"/>
        </w:rPr>
        <w:t>alcohol-based</w:t>
      </w:r>
      <w:r>
        <w:rPr>
          <w:sz w:val="24"/>
        </w:rPr>
        <w:t xml:space="preserve"> hand sanitizer, clean and disinfect their vehicles prior to starting their shift.</w:t>
      </w:r>
    </w:p>
    <w:p w14:paraId="5C6AABC5" w14:textId="77777777" w:rsidR="00214B99" w:rsidRPr="00415423" w:rsidRDefault="00214B99" w:rsidP="00415423">
      <w:pPr>
        <w:spacing w:before="0" w:after="0"/>
        <w:rPr>
          <w:sz w:val="24"/>
        </w:rPr>
      </w:pPr>
    </w:p>
    <w:p w14:paraId="034C9710" w14:textId="77777777" w:rsidR="00D22445" w:rsidRDefault="004D1BF7" w:rsidP="00903FE2">
      <w:pPr>
        <w:pStyle w:val="Heading2"/>
        <w:rPr>
          <w:rStyle w:val="BookTitle"/>
          <w:i w:val="0"/>
          <w:sz w:val="24"/>
          <w:szCs w:val="24"/>
        </w:rPr>
      </w:pPr>
      <w:r>
        <w:rPr>
          <w:rStyle w:val="BookTitle"/>
          <w:i w:val="0"/>
          <w:sz w:val="24"/>
          <w:szCs w:val="24"/>
        </w:rPr>
        <w:lastRenderedPageBreak/>
        <w:t>Social Distancing requirements</w:t>
      </w:r>
    </w:p>
    <w:p w14:paraId="2C4BE2E8" w14:textId="77777777" w:rsidR="00C0029A" w:rsidRPr="00FA6CD3" w:rsidRDefault="0004224F" w:rsidP="00FA6CD3">
      <w:pPr>
        <w:spacing w:before="0" w:after="0" w:line="240" w:lineRule="auto"/>
        <w:rPr>
          <w:sz w:val="24"/>
        </w:rPr>
      </w:pPr>
      <w:r>
        <w:rPr>
          <w:sz w:val="24"/>
        </w:rPr>
        <w:t>All staff will be required to wear a mask at all times and follow social distancing guidelines</w:t>
      </w:r>
      <w:r w:rsidR="005A2087">
        <w:rPr>
          <w:sz w:val="24"/>
        </w:rPr>
        <w:t xml:space="preserve"> set forth by the CDC, OPWDD and agency policy. </w:t>
      </w:r>
      <w:r>
        <w:rPr>
          <w:sz w:val="24"/>
        </w:rPr>
        <w:t xml:space="preserve"> All cohort groups will maintain the same staff to minimize risk. The stable cohorts will commute to </w:t>
      </w:r>
      <w:r w:rsidR="00C24380">
        <w:rPr>
          <w:sz w:val="24"/>
        </w:rPr>
        <w:t>community</w:t>
      </w:r>
      <w:r w:rsidR="00B03E56">
        <w:rPr>
          <w:sz w:val="24"/>
        </w:rPr>
        <w:t xml:space="preserve"> services</w:t>
      </w:r>
      <w:r w:rsidR="00C24380">
        <w:rPr>
          <w:sz w:val="24"/>
        </w:rPr>
        <w:t xml:space="preserve"> </w:t>
      </w:r>
      <w:r w:rsidR="00214B99">
        <w:rPr>
          <w:sz w:val="24"/>
        </w:rPr>
        <w:t>and remain an exclusive group</w:t>
      </w:r>
      <w:r>
        <w:rPr>
          <w:sz w:val="24"/>
        </w:rPr>
        <w:t xml:space="preserve">. </w:t>
      </w:r>
      <w:r w:rsidR="00C24380">
        <w:rPr>
          <w:sz w:val="24"/>
        </w:rPr>
        <w:t xml:space="preserve">While </w:t>
      </w:r>
      <w:r w:rsidR="00214B99">
        <w:rPr>
          <w:sz w:val="24"/>
        </w:rPr>
        <w:t>providing services in the community</w:t>
      </w:r>
      <w:r w:rsidR="00C24380">
        <w:rPr>
          <w:sz w:val="24"/>
        </w:rPr>
        <w:t xml:space="preserve"> staff and individuals will wear a mask </w:t>
      </w:r>
      <w:r w:rsidR="007058B9">
        <w:rPr>
          <w:sz w:val="24"/>
        </w:rPr>
        <w:t>and</w:t>
      </w:r>
      <w:r w:rsidR="00C24380">
        <w:rPr>
          <w:sz w:val="24"/>
        </w:rPr>
        <w:t xml:space="preserve"> maintain 6 ft social distancing. All </w:t>
      </w:r>
      <w:r w:rsidR="00214B99">
        <w:rPr>
          <w:sz w:val="24"/>
        </w:rPr>
        <w:t>services in the community</w:t>
      </w:r>
      <w:r w:rsidR="00C24380">
        <w:rPr>
          <w:sz w:val="24"/>
        </w:rPr>
        <w:t xml:space="preserve"> will be limited to those activities conducive to maintaining social distancing or that are considered essential needs. </w:t>
      </w:r>
    </w:p>
    <w:p w14:paraId="764CAA8F" w14:textId="77777777" w:rsidR="00B16D26" w:rsidRDefault="004D1BF7" w:rsidP="00B16D26">
      <w:pPr>
        <w:pStyle w:val="Heading2"/>
        <w:rPr>
          <w:rStyle w:val="BookTitle"/>
          <w:i w:val="0"/>
          <w:sz w:val="24"/>
          <w:szCs w:val="24"/>
        </w:rPr>
      </w:pPr>
      <w:r>
        <w:rPr>
          <w:rStyle w:val="BookTitle"/>
          <w:i w:val="0"/>
          <w:sz w:val="24"/>
          <w:szCs w:val="24"/>
        </w:rPr>
        <w:t xml:space="preserve">Gatherings in enclosed </w:t>
      </w:r>
      <w:r w:rsidR="00562C67">
        <w:rPr>
          <w:rStyle w:val="BookTitle"/>
          <w:i w:val="0"/>
          <w:sz w:val="24"/>
          <w:szCs w:val="24"/>
        </w:rPr>
        <w:t>s</w:t>
      </w:r>
      <w:r>
        <w:rPr>
          <w:rStyle w:val="BookTitle"/>
          <w:i w:val="0"/>
          <w:sz w:val="24"/>
          <w:szCs w:val="24"/>
        </w:rPr>
        <w:t>Paces</w:t>
      </w:r>
    </w:p>
    <w:p w14:paraId="76381D57" w14:textId="77777777" w:rsidR="0047087B" w:rsidRDefault="00C24380" w:rsidP="0047087B">
      <w:pPr>
        <w:spacing w:before="0" w:after="0" w:line="240" w:lineRule="auto"/>
        <w:rPr>
          <w:sz w:val="24"/>
        </w:rPr>
      </w:pPr>
      <w:r>
        <w:rPr>
          <w:sz w:val="24"/>
        </w:rPr>
        <w:t>Auburn Without Walls services are community based and will not engage in activities</w:t>
      </w:r>
      <w:r w:rsidR="00C92FBE">
        <w:rPr>
          <w:sz w:val="24"/>
        </w:rPr>
        <w:t xml:space="preserve"> in locations</w:t>
      </w:r>
      <w:r>
        <w:rPr>
          <w:sz w:val="24"/>
        </w:rPr>
        <w:t xml:space="preserve"> that are not conducive to maintaining social distancing practices. Whenever possible activities will be provided in state </w:t>
      </w:r>
      <w:r w:rsidR="007058B9">
        <w:rPr>
          <w:sz w:val="24"/>
        </w:rPr>
        <w:t>P</w:t>
      </w:r>
      <w:r>
        <w:rPr>
          <w:sz w:val="24"/>
        </w:rPr>
        <w:t>arks, or pavilion areas that allow for social distancing.</w:t>
      </w:r>
    </w:p>
    <w:p w14:paraId="61CA9A4D" w14:textId="77777777" w:rsidR="00043082" w:rsidRDefault="00405427" w:rsidP="00043082">
      <w:pPr>
        <w:pStyle w:val="ListParagraph"/>
        <w:numPr>
          <w:ilvl w:val="0"/>
          <w:numId w:val="16"/>
        </w:numPr>
        <w:spacing w:before="0" w:after="0" w:line="240" w:lineRule="auto"/>
        <w:rPr>
          <w:sz w:val="24"/>
        </w:rPr>
      </w:pPr>
      <w:r>
        <w:rPr>
          <w:sz w:val="24"/>
        </w:rPr>
        <w:t>Tightly confined spaces will be occupied by one person at a time</w:t>
      </w:r>
      <w:r w:rsidR="00C24380">
        <w:rPr>
          <w:sz w:val="24"/>
        </w:rPr>
        <w:t xml:space="preserve"> </w:t>
      </w:r>
      <w:r>
        <w:rPr>
          <w:sz w:val="24"/>
        </w:rPr>
        <w:t>(restrooms</w:t>
      </w:r>
      <w:r w:rsidR="00C24380">
        <w:rPr>
          <w:sz w:val="24"/>
        </w:rPr>
        <w:t>, unless required by safeguard plans of protection.</w:t>
      </w:r>
      <w:r w:rsidR="007058B9">
        <w:rPr>
          <w:sz w:val="24"/>
        </w:rPr>
        <w:t>)</w:t>
      </w:r>
    </w:p>
    <w:p w14:paraId="348E5404" w14:textId="77777777" w:rsidR="00B16D26" w:rsidRDefault="004D1BF7" w:rsidP="00B16D26">
      <w:pPr>
        <w:pStyle w:val="Heading2"/>
        <w:rPr>
          <w:rStyle w:val="BookTitle"/>
          <w:i w:val="0"/>
          <w:sz w:val="24"/>
          <w:szCs w:val="24"/>
        </w:rPr>
      </w:pPr>
      <w:bookmarkStart w:id="2" w:name="_Hlk46133368"/>
      <w:r>
        <w:rPr>
          <w:rStyle w:val="BookTitle"/>
          <w:i w:val="0"/>
          <w:sz w:val="24"/>
          <w:szCs w:val="24"/>
        </w:rPr>
        <w:t>Day Program Schedule and Activities</w:t>
      </w:r>
    </w:p>
    <w:p w14:paraId="5339E156" w14:textId="77777777" w:rsidR="00854295" w:rsidRDefault="00687B79" w:rsidP="00D43799">
      <w:pPr>
        <w:spacing w:before="0" w:after="0" w:line="240" w:lineRule="auto"/>
        <w:rPr>
          <w:sz w:val="24"/>
        </w:rPr>
      </w:pPr>
      <w:r>
        <w:rPr>
          <w:sz w:val="24"/>
        </w:rPr>
        <w:t xml:space="preserve">The program will be providing half day services to </w:t>
      </w:r>
      <w:r w:rsidR="000A1FB5">
        <w:rPr>
          <w:sz w:val="24"/>
        </w:rPr>
        <w:t>provide as much services to as many people as possible</w:t>
      </w:r>
      <w:r>
        <w:rPr>
          <w:sz w:val="24"/>
        </w:rPr>
        <w:t xml:space="preserve">. </w:t>
      </w:r>
      <w:r w:rsidR="00C24380">
        <w:rPr>
          <w:sz w:val="24"/>
        </w:rPr>
        <w:t>The Auburn Without Walls schedule will</w:t>
      </w:r>
      <w:r>
        <w:rPr>
          <w:sz w:val="24"/>
        </w:rPr>
        <w:t xml:space="preserve"> be maintaining</w:t>
      </w:r>
      <w:r w:rsidR="00C24380">
        <w:rPr>
          <w:sz w:val="24"/>
        </w:rPr>
        <w:t xml:space="preserve"> a staffing plan for employees who are assigned to work with </w:t>
      </w:r>
      <w:r>
        <w:rPr>
          <w:sz w:val="24"/>
        </w:rPr>
        <w:t>individuals</w:t>
      </w:r>
      <w:r w:rsidR="00C24380">
        <w:rPr>
          <w:sz w:val="24"/>
        </w:rPr>
        <w:t xml:space="preserve"> </w:t>
      </w:r>
      <w:r>
        <w:rPr>
          <w:sz w:val="24"/>
        </w:rPr>
        <w:t>to</w:t>
      </w:r>
      <w:r w:rsidR="00C24380">
        <w:rPr>
          <w:sz w:val="24"/>
        </w:rPr>
        <w:t xml:space="preserve"> be providing the </w:t>
      </w:r>
      <w:r>
        <w:rPr>
          <w:sz w:val="24"/>
        </w:rPr>
        <w:t>transportation</w:t>
      </w:r>
      <w:r w:rsidR="00C24380">
        <w:rPr>
          <w:sz w:val="24"/>
        </w:rPr>
        <w:t xml:space="preserve">. </w:t>
      </w:r>
      <w:bookmarkStart w:id="3" w:name="_Hlk46993371"/>
      <w:r>
        <w:rPr>
          <w:sz w:val="24"/>
        </w:rPr>
        <w:t xml:space="preserve">This reduces </w:t>
      </w:r>
      <w:bookmarkEnd w:id="2"/>
      <w:r w:rsidR="000A1FB5">
        <w:rPr>
          <w:sz w:val="24"/>
        </w:rPr>
        <w:t>exposure to people outside their cohort group.</w:t>
      </w:r>
      <w:bookmarkEnd w:id="3"/>
    </w:p>
    <w:p w14:paraId="6E868FCF" w14:textId="77777777" w:rsidR="004D1BF7" w:rsidRDefault="004D1BF7" w:rsidP="004D1BF7">
      <w:pPr>
        <w:pStyle w:val="Heading2"/>
        <w:rPr>
          <w:rStyle w:val="BookTitle"/>
          <w:i w:val="0"/>
          <w:sz w:val="24"/>
          <w:szCs w:val="24"/>
        </w:rPr>
      </w:pPr>
      <w:r>
        <w:rPr>
          <w:rStyle w:val="BookTitle"/>
          <w:i w:val="0"/>
          <w:sz w:val="24"/>
          <w:szCs w:val="24"/>
        </w:rPr>
        <w:t>Perso</w:t>
      </w:r>
      <w:r w:rsidR="00C0029A">
        <w:rPr>
          <w:rStyle w:val="BookTitle"/>
          <w:i w:val="0"/>
          <w:sz w:val="24"/>
          <w:szCs w:val="24"/>
        </w:rPr>
        <w:t>na</w:t>
      </w:r>
      <w:r>
        <w:rPr>
          <w:rStyle w:val="BookTitle"/>
          <w:i w:val="0"/>
          <w:sz w:val="24"/>
          <w:szCs w:val="24"/>
        </w:rPr>
        <w:t>l protective Equipment</w:t>
      </w:r>
    </w:p>
    <w:p w14:paraId="3B47E3CC" w14:textId="77777777" w:rsidR="00854295" w:rsidRDefault="00687B79" w:rsidP="00D43799">
      <w:pPr>
        <w:spacing w:before="0" w:after="0" w:line="240" w:lineRule="auto"/>
        <w:rPr>
          <w:sz w:val="24"/>
        </w:rPr>
      </w:pPr>
      <w:r>
        <w:rPr>
          <w:sz w:val="24"/>
        </w:rPr>
        <w:t xml:space="preserve">All staff must wear a mask at all times while providing services consistent with all current Executive Orders, OPWDD guidelines and agency policy. All agency staff have been trained on the safety plan and proper use of personal protection equipment. Individuals will be provided masks at no cost to ensure proper prevention while accessing the community and participating in activities. </w:t>
      </w:r>
      <w:r w:rsidR="00542D85">
        <w:rPr>
          <w:sz w:val="24"/>
        </w:rPr>
        <w:t>All staff are provided a ready to go kit that includes gloves, sanitizer/alcohol wipes, disinfectant</w:t>
      </w:r>
      <w:r w:rsidR="00C0029A">
        <w:rPr>
          <w:sz w:val="24"/>
        </w:rPr>
        <w:t xml:space="preserve"> spray</w:t>
      </w:r>
      <w:r w:rsidR="00542D85">
        <w:rPr>
          <w:sz w:val="24"/>
        </w:rPr>
        <w:t>, tissues and an extra mask.</w:t>
      </w:r>
      <w:r w:rsidR="00E34278">
        <w:rPr>
          <w:sz w:val="24"/>
        </w:rPr>
        <w:t xml:space="preserve"> Staff will replenish ready to go kits each day prior to starting their shift.</w:t>
      </w:r>
    </w:p>
    <w:p w14:paraId="4FFADCA7" w14:textId="77777777" w:rsidR="004D1BF7" w:rsidRDefault="004D1BF7" w:rsidP="004D1BF7">
      <w:pPr>
        <w:pStyle w:val="Heading2"/>
        <w:rPr>
          <w:rStyle w:val="BookTitle"/>
          <w:i w:val="0"/>
          <w:sz w:val="24"/>
          <w:szCs w:val="24"/>
        </w:rPr>
      </w:pPr>
      <w:r>
        <w:rPr>
          <w:rStyle w:val="BookTitle"/>
          <w:i w:val="0"/>
          <w:sz w:val="24"/>
          <w:szCs w:val="24"/>
        </w:rPr>
        <w:t>Hygien</w:t>
      </w:r>
      <w:r w:rsidR="00797DDD">
        <w:rPr>
          <w:rStyle w:val="BookTitle"/>
          <w:i w:val="0"/>
          <w:sz w:val="24"/>
          <w:szCs w:val="24"/>
        </w:rPr>
        <w:t>e</w:t>
      </w:r>
      <w:r>
        <w:rPr>
          <w:rStyle w:val="BookTitle"/>
          <w:i w:val="0"/>
          <w:sz w:val="24"/>
          <w:szCs w:val="24"/>
        </w:rPr>
        <w:t xml:space="preserve"> and Cleaning</w:t>
      </w:r>
    </w:p>
    <w:p w14:paraId="65EFE0D0" w14:textId="77777777" w:rsidR="00854295" w:rsidRDefault="0072120E" w:rsidP="00D43799">
      <w:pPr>
        <w:spacing w:before="0" w:after="0" w:line="240" w:lineRule="auto"/>
        <w:rPr>
          <w:sz w:val="24"/>
        </w:rPr>
      </w:pPr>
      <w:r>
        <w:rPr>
          <w:sz w:val="24"/>
        </w:rPr>
        <w:t>All staff are provided ready to go kits (that will be kept in the trunk/glove box of their vehicles) that contain; hand sanitizer, alcohol wipes, spray bottles of disinfectant, tissues and a spare mask. The Auburn Without Walls program has office spaces and one transport vehicle. The program will sanitize all office areas at least twice daily and before and after meetings. Staff will maintain proper hygiene with frequent handwashing</w:t>
      </w:r>
      <w:r w:rsidR="005811FC">
        <w:rPr>
          <w:sz w:val="24"/>
        </w:rPr>
        <w:t xml:space="preserve"> per agency policy</w:t>
      </w:r>
      <w:r>
        <w:rPr>
          <w:sz w:val="24"/>
        </w:rPr>
        <w:t>. Staff will support individuals to wash hands or utilize alcohol-based hand sanitizer prior to and after activities and frequently throughout service delivery. All community staff will sanitize their vehicles before and after transportation. Each staff will complete a community outings log that identifies whether a vehicle was used and sanitized after each use.</w:t>
      </w:r>
      <w:r w:rsidR="00E34278" w:rsidRPr="00E34278">
        <w:rPr>
          <w:sz w:val="24"/>
        </w:rPr>
        <w:t xml:space="preserve"> </w:t>
      </w:r>
      <w:r w:rsidR="00E34278">
        <w:rPr>
          <w:sz w:val="24"/>
        </w:rPr>
        <w:t>Staff will replenish ready to go kits each day prior to starting their shift.</w:t>
      </w:r>
    </w:p>
    <w:p w14:paraId="3E9065DA" w14:textId="77777777" w:rsidR="003E5C3A" w:rsidRDefault="003E5C3A" w:rsidP="00D43799">
      <w:pPr>
        <w:spacing w:before="0" w:after="0" w:line="240" w:lineRule="auto"/>
        <w:rPr>
          <w:sz w:val="24"/>
        </w:rPr>
      </w:pPr>
    </w:p>
    <w:p w14:paraId="44A03150" w14:textId="77777777" w:rsidR="003E5C3A" w:rsidRDefault="003E5C3A" w:rsidP="00D43799">
      <w:pPr>
        <w:spacing w:before="0" w:after="0" w:line="240" w:lineRule="auto"/>
        <w:rPr>
          <w:sz w:val="24"/>
        </w:rPr>
      </w:pPr>
    </w:p>
    <w:p w14:paraId="5090B117" w14:textId="77777777" w:rsidR="00854C1A" w:rsidRDefault="00854C1A" w:rsidP="00D43799">
      <w:pPr>
        <w:spacing w:before="0" w:after="0" w:line="240" w:lineRule="auto"/>
        <w:rPr>
          <w:sz w:val="24"/>
        </w:rPr>
      </w:pPr>
    </w:p>
    <w:p w14:paraId="59E68FD4" w14:textId="77777777" w:rsidR="00854C1A" w:rsidRDefault="00854C1A" w:rsidP="00D43799">
      <w:pPr>
        <w:spacing w:before="0" w:after="0" w:line="240" w:lineRule="auto"/>
        <w:rPr>
          <w:sz w:val="24"/>
        </w:rPr>
      </w:pPr>
    </w:p>
    <w:p w14:paraId="7D289500" w14:textId="77777777" w:rsidR="006E6CAE" w:rsidRDefault="006E6CAE" w:rsidP="00D43799">
      <w:pPr>
        <w:spacing w:before="0" w:after="0" w:line="240" w:lineRule="auto"/>
        <w:rPr>
          <w:sz w:val="24"/>
        </w:rPr>
      </w:pPr>
    </w:p>
    <w:p w14:paraId="18E90ACD" w14:textId="77777777" w:rsidR="004D1BF7" w:rsidRDefault="004D1BF7" w:rsidP="004D1BF7">
      <w:pPr>
        <w:pStyle w:val="Heading2"/>
        <w:rPr>
          <w:rStyle w:val="BookTitle"/>
          <w:i w:val="0"/>
          <w:sz w:val="24"/>
          <w:szCs w:val="24"/>
        </w:rPr>
      </w:pPr>
      <w:r>
        <w:rPr>
          <w:rStyle w:val="BookTitle"/>
          <w:i w:val="0"/>
          <w:sz w:val="24"/>
          <w:szCs w:val="24"/>
        </w:rPr>
        <w:lastRenderedPageBreak/>
        <w:t>Transportation</w:t>
      </w:r>
    </w:p>
    <w:p w14:paraId="3F50203B" w14:textId="77777777" w:rsidR="00854295" w:rsidRDefault="0083379E" w:rsidP="00D43799">
      <w:pPr>
        <w:spacing w:before="0" w:after="0" w:line="240" w:lineRule="auto"/>
        <w:rPr>
          <w:sz w:val="24"/>
        </w:rPr>
      </w:pPr>
      <w:r>
        <w:rPr>
          <w:sz w:val="24"/>
        </w:rPr>
        <w:t xml:space="preserve">Agency staff will be required to follow COVID-19 Transportation Guidelines 7/11/2020 when providing transportation to and from services and or community outings. Staff and individuals will wash hands prior to getting in an agency vehicle. Only individuals from the same cohort group will be permitted to be transported together. To the extent possible all individuals and staff will wear a face mask and when appropriate have open windows to permit air flow. Individuals will not sit within close contact to each other. Before and after each trip staff will sanitize the vehicle </w:t>
      </w:r>
      <w:r w:rsidR="00E34278">
        <w:rPr>
          <w:sz w:val="24"/>
        </w:rPr>
        <w:t>and replenish ready to go kits.</w:t>
      </w:r>
    </w:p>
    <w:p w14:paraId="7FF15564" w14:textId="77777777" w:rsidR="004D1BF7" w:rsidRDefault="004D1BF7" w:rsidP="004D1BF7">
      <w:pPr>
        <w:pStyle w:val="Heading2"/>
        <w:rPr>
          <w:rStyle w:val="BookTitle"/>
          <w:i w:val="0"/>
          <w:sz w:val="24"/>
          <w:szCs w:val="24"/>
        </w:rPr>
      </w:pPr>
      <w:r>
        <w:rPr>
          <w:rStyle w:val="BookTitle"/>
          <w:i w:val="0"/>
          <w:sz w:val="24"/>
          <w:szCs w:val="24"/>
        </w:rPr>
        <w:t>Tracing and Tracking</w:t>
      </w:r>
    </w:p>
    <w:p w14:paraId="6865D4FD" w14:textId="77777777" w:rsidR="003E5C3A" w:rsidRDefault="005A2087" w:rsidP="003E5C3A">
      <w:pPr>
        <w:spacing w:before="0" w:after="0" w:line="240" w:lineRule="auto"/>
        <w:rPr>
          <w:sz w:val="24"/>
        </w:rPr>
      </w:pPr>
      <w:r>
        <w:rPr>
          <w:sz w:val="24"/>
        </w:rPr>
        <w:t xml:space="preserve">The agency staff will track temperature </w:t>
      </w:r>
      <w:r w:rsidR="00636B08">
        <w:rPr>
          <w:sz w:val="24"/>
        </w:rPr>
        <w:t>logs</w:t>
      </w:r>
      <w:r>
        <w:rPr>
          <w:sz w:val="24"/>
        </w:rPr>
        <w:t xml:space="preserve"> and </w:t>
      </w:r>
      <w:r w:rsidR="003E5C3A">
        <w:rPr>
          <w:sz w:val="24"/>
        </w:rPr>
        <w:t xml:space="preserve">complete </w:t>
      </w:r>
      <w:r>
        <w:rPr>
          <w:sz w:val="24"/>
        </w:rPr>
        <w:t xml:space="preserve">community outings for the </w:t>
      </w:r>
      <w:r w:rsidR="00636B08">
        <w:rPr>
          <w:sz w:val="24"/>
        </w:rPr>
        <w:t>purposes</w:t>
      </w:r>
      <w:r>
        <w:rPr>
          <w:sz w:val="24"/>
        </w:rPr>
        <w:t xml:space="preserve"> of contact tracing. </w:t>
      </w:r>
      <w:r w:rsidR="003E5C3A">
        <w:rPr>
          <w:sz w:val="24"/>
        </w:rPr>
        <w:t xml:space="preserve"> Each staff will record the trip on the community outing log that identifies the date, individuals participating, COVID-19 screen, location and address of outing, time outing began and ended, identify vehicle used and that is was sanitized after. All documentation will be maintained by the Program Manager. </w:t>
      </w:r>
    </w:p>
    <w:p w14:paraId="25A8CAE6" w14:textId="77777777" w:rsidR="008847E1" w:rsidRDefault="005A2087" w:rsidP="00B16D26">
      <w:pPr>
        <w:spacing w:before="0" w:after="0" w:line="240" w:lineRule="auto"/>
        <w:rPr>
          <w:sz w:val="24"/>
        </w:rPr>
      </w:pPr>
      <w:r>
        <w:rPr>
          <w:sz w:val="24"/>
        </w:rPr>
        <w:t xml:space="preserve">Agency staff will report signs and symptoms to their supervisor. The agencies Nursing Department designee will report all cases of COVID-19 to the local department of health. The agency staff will work in cooperation with the DOH to trace all contacts in the workplace and notify the health department of all staff, individuals and </w:t>
      </w:r>
      <w:r w:rsidR="00636B08">
        <w:rPr>
          <w:sz w:val="24"/>
        </w:rPr>
        <w:t>visitors</w:t>
      </w:r>
      <w:r>
        <w:rPr>
          <w:sz w:val="24"/>
        </w:rPr>
        <w:t xml:space="preserve"> who entered/ ca</w:t>
      </w:r>
      <w:r w:rsidR="00636B08">
        <w:rPr>
          <w:sz w:val="24"/>
        </w:rPr>
        <w:t>m</w:t>
      </w:r>
      <w:r>
        <w:rPr>
          <w:sz w:val="24"/>
        </w:rPr>
        <w:t>e</w:t>
      </w:r>
      <w:r w:rsidR="00636B08">
        <w:rPr>
          <w:sz w:val="24"/>
        </w:rPr>
        <w:t xml:space="preserve"> </w:t>
      </w:r>
      <w:r>
        <w:rPr>
          <w:sz w:val="24"/>
        </w:rPr>
        <w:t xml:space="preserve">in contact with dating back 48 hours before </w:t>
      </w:r>
      <w:r w:rsidR="00636B08">
        <w:rPr>
          <w:sz w:val="24"/>
        </w:rPr>
        <w:t>to the</w:t>
      </w:r>
      <w:r>
        <w:rPr>
          <w:sz w:val="24"/>
        </w:rPr>
        <w:t xml:space="preserve"> </w:t>
      </w:r>
      <w:r w:rsidR="00636B08">
        <w:rPr>
          <w:sz w:val="24"/>
        </w:rPr>
        <w:t>positive</w:t>
      </w:r>
      <w:r>
        <w:rPr>
          <w:sz w:val="24"/>
        </w:rPr>
        <w:t xml:space="preserve"> person began </w:t>
      </w:r>
      <w:r w:rsidR="00636B08">
        <w:rPr>
          <w:sz w:val="24"/>
        </w:rPr>
        <w:t xml:space="preserve">experiencing COVID-19 symptoms or tested positive. </w:t>
      </w:r>
    </w:p>
    <w:sectPr w:rsidR="008847E1" w:rsidSect="0086275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6F7F4" w14:textId="77777777" w:rsidR="00205ECB" w:rsidRDefault="00205ECB" w:rsidP="00903FE2">
      <w:pPr>
        <w:spacing w:before="0" w:after="0" w:line="240" w:lineRule="auto"/>
      </w:pPr>
      <w:r>
        <w:separator/>
      </w:r>
    </w:p>
  </w:endnote>
  <w:endnote w:type="continuationSeparator" w:id="0">
    <w:p w14:paraId="24FB457A" w14:textId="77777777" w:rsidR="00205ECB" w:rsidRDefault="00205ECB" w:rsidP="00903FE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3263A" w14:textId="77777777" w:rsidR="0029558C" w:rsidRDefault="0029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769C4" w14:textId="77777777" w:rsidR="00862754" w:rsidRDefault="00862754" w:rsidP="0086275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95CEF" w14:textId="77777777" w:rsidR="0029558C" w:rsidRDefault="00295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48CDF" w14:textId="77777777" w:rsidR="00205ECB" w:rsidRDefault="00205ECB" w:rsidP="00903FE2">
      <w:pPr>
        <w:spacing w:before="0" w:after="0" w:line="240" w:lineRule="auto"/>
      </w:pPr>
      <w:r>
        <w:separator/>
      </w:r>
    </w:p>
  </w:footnote>
  <w:footnote w:type="continuationSeparator" w:id="0">
    <w:p w14:paraId="670201E9" w14:textId="77777777" w:rsidR="00205ECB" w:rsidRDefault="00205ECB" w:rsidP="00903FE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10BE7" w14:textId="77777777" w:rsidR="0029558C" w:rsidRDefault="002955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7CB58" w14:textId="77777777" w:rsidR="00DD1947" w:rsidRPr="00D73F95" w:rsidRDefault="00851A54" w:rsidP="00DD1947">
    <w:pPr>
      <w:pStyle w:val="Header"/>
      <w:jc w:val="center"/>
      <w:rPr>
        <w:b/>
        <w:noProof/>
      </w:rPr>
    </w:pPr>
    <w:r w:rsidRPr="00D73F95">
      <w:rPr>
        <w:b/>
        <w:noProof/>
      </w:rPr>
      <w:t xml:space="preserve">Unity House of Cayuga County </w:t>
    </w:r>
    <w:r w:rsidR="00DD1947" w:rsidRPr="00D73F95">
      <w:rPr>
        <w:b/>
        <w:noProof/>
      </w:rPr>
      <w:t>Day Services</w:t>
    </w:r>
    <w:r w:rsidRPr="00D73F95">
      <w:rPr>
        <w:b/>
        <w:noProof/>
      </w:rPr>
      <w:t>- Re-Opening Safety Plan</w:t>
    </w:r>
  </w:p>
  <w:p w14:paraId="4660E714" w14:textId="77777777" w:rsidR="00F97AD8" w:rsidRDefault="00F97AD8" w:rsidP="0086275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912DD" w14:textId="77777777" w:rsidR="0029558C" w:rsidRDefault="002955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4918"/>
    <w:multiLevelType w:val="hybridMultilevel"/>
    <w:tmpl w:val="AF2EFA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CC5B6B"/>
    <w:multiLevelType w:val="hybridMultilevel"/>
    <w:tmpl w:val="E5D81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C5D30"/>
    <w:multiLevelType w:val="hybridMultilevel"/>
    <w:tmpl w:val="65BC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612BC"/>
    <w:multiLevelType w:val="hybridMultilevel"/>
    <w:tmpl w:val="C93CA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956EC"/>
    <w:multiLevelType w:val="hybridMultilevel"/>
    <w:tmpl w:val="B5DA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F7C0E"/>
    <w:multiLevelType w:val="hybridMultilevel"/>
    <w:tmpl w:val="11A66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B688C"/>
    <w:multiLevelType w:val="hybridMultilevel"/>
    <w:tmpl w:val="02862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05BDC"/>
    <w:multiLevelType w:val="hybridMultilevel"/>
    <w:tmpl w:val="8968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F7CD6"/>
    <w:multiLevelType w:val="hybridMultilevel"/>
    <w:tmpl w:val="FA4493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04258F4"/>
    <w:multiLevelType w:val="hybridMultilevel"/>
    <w:tmpl w:val="951A8DC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Times New Roman"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Times New Roman"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Times New Roman" w:hint="default"/>
      </w:rPr>
    </w:lvl>
    <w:lvl w:ilvl="8" w:tplc="04090005">
      <w:start w:val="1"/>
      <w:numFmt w:val="bullet"/>
      <w:lvlText w:val=""/>
      <w:lvlJc w:val="left"/>
      <w:pPr>
        <w:ind w:left="8640" w:hanging="360"/>
      </w:pPr>
      <w:rPr>
        <w:rFonts w:ascii="Wingdings" w:hAnsi="Wingdings" w:hint="default"/>
      </w:rPr>
    </w:lvl>
  </w:abstractNum>
  <w:abstractNum w:abstractNumId="10" w15:restartNumberingAfterBreak="0">
    <w:nsid w:val="64417065"/>
    <w:multiLevelType w:val="hybridMultilevel"/>
    <w:tmpl w:val="5190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951D8E"/>
    <w:multiLevelType w:val="hybridMultilevel"/>
    <w:tmpl w:val="F57E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E136FD"/>
    <w:multiLevelType w:val="hybridMultilevel"/>
    <w:tmpl w:val="22461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D76F6D"/>
    <w:multiLevelType w:val="hybridMultilevel"/>
    <w:tmpl w:val="CE8695B6"/>
    <w:lvl w:ilvl="0" w:tplc="04090001">
      <w:start w:val="1"/>
      <w:numFmt w:val="bullet"/>
      <w:lvlText w:val=""/>
      <w:lvlJc w:val="left"/>
      <w:pPr>
        <w:ind w:left="2940" w:hanging="360"/>
      </w:pPr>
      <w:rPr>
        <w:rFonts w:ascii="Symbol" w:hAnsi="Symbol" w:hint="default"/>
      </w:rPr>
    </w:lvl>
    <w:lvl w:ilvl="1" w:tplc="04090003">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4" w15:restartNumberingAfterBreak="0">
    <w:nsid w:val="79F61B1A"/>
    <w:multiLevelType w:val="hybridMultilevel"/>
    <w:tmpl w:val="649A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173AA"/>
    <w:multiLevelType w:val="hybridMultilevel"/>
    <w:tmpl w:val="2464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9"/>
  </w:num>
  <w:num w:numId="4">
    <w:abstractNumId w:val="5"/>
  </w:num>
  <w:num w:numId="5">
    <w:abstractNumId w:val="4"/>
  </w:num>
  <w:num w:numId="6">
    <w:abstractNumId w:val="12"/>
  </w:num>
  <w:num w:numId="7">
    <w:abstractNumId w:val="14"/>
  </w:num>
  <w:num w:numId="8">
    <w:abstractNumId w:val="0"/>
  </w:num>
  <w:num w:numId="9">
    <w:abstractNumId w:val="6"/>
  </w:num>
  <w:num w:numId="10">
    <w:abstractNumId w:val="3"/>
  </w:num>
  <w:num w:numId="11">
    <w:abstractNumId w:val="2"/>
  </w:num>
  <w:num w:numId="12">
    <w:abstractNumId w:val="15"/>
  </w:num>
  <w:num w:numId="13">
    <w:abstractNumId w:val="1"/>
  </w:num>
  <w:num w:numId="14">
    <w:abstractNumId w:val="10"/>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6A9"/>
    <w:rsid w:val="0004224F"/>
    <w:rsid w:val="00043082"/>
    <w:rsid w:val="0008700B"/>
    <w:rsid w:val="000A1FB5"/>
    <w:rsid w:val="000A443A"/>
    <w:rsid w:val="000C16B4"/>
    <w:rsid w:val="00116FEF"/>
    <w:rsid w:val="00155613"/>
    <w:rsid w:val="0019270A"/>
    <w:rsid w:val="001A4DB1"/>
    <w:rsid w:val="001B3524"/>
    <w:rsid w:val="001B4CC6"/>
    <w:rsid w:val="001C0375"/>
    <w:rsid w:val="001E1F1C"/>
    <w:rsid w:val="00205ECB"/>
    <w:rsid w:val="00212A15"/>
    <w:rsid w:val="00214B99"/>
    <w:rsid w:val="00220ECD"/>
    <w:rsid w:val="0029558C"/>
    <w:rsid w:val="002B1A8E"/>
    <w:rsid w:val="002E3B3C"/>
    <w:rsid w:val="002E71F8"/>
    <w:rsid w:val="0031489B"/>
    <w:rsid w:val="00325271"/>
    <w:rsid w:val="00343A7B"/>
    <w:rsid w:val="00381429"/>
    <w:rsid w:val="003911EE"/>
    <w:rsid w:val="003B7F2F"/>
    <w:rsid w:val="003C2026"/>
    <w:rsid w:val="003E5C3A"/>
    <w:rsid w:val="003E614F"/>
    <w:rsid w:val="00405427"/>
    <w:rsid w:val="00415423"/>
    <w:rsid w:val="00434C41"/>
    <w:rsid w:val="0047087B"/>
    <w:rsid w:val="004A16EA"/>
    <w:rsid w:val="004A29EA"/>
    <w:rsid w:val="004A580D"/>
    <w:rsid w:val="004B1BC9"/>
    <w:rsid w:val="004B599A"/>
    <w:rsid w:val="004D1BF7"/>
    <w:rsid w:val="005209FF"/>
    <w:rsid w:val="005338B4"/>
    <w:rsid w:val="00542D85"/>
    <w:rsid w:val="00550E50"/>
    <w:rsid w:val="00562C67"/>
    <w:rsid w:val="005811FC"/>
    <w:rsid w:val="00581EF6"/>
    <w:rsid w:val="005A2087"/>
    <w:rsid w:val="005C2861"/>
    <w:rsid w:val="005C3207"/>
    <w:rsid w:val="005E0449"/>
    <w:rsid w:val="00624552"/>
    <w:rsid w:val="00636B08"/>
    <w:rsid w:val="006403D5"/>
    <w:rsid w:val="0065404E"/>
    <w:rsid w:val="00687B79"/>
    <w:rsid w:val="006B048F"/>
    <w:rsid w:val="006E025F"/>
    <w:rsid w:val="006E6CAE"/>
    <w:rsid w:val="007058B9"/>
    <w:rsid w:val="0072120E"/>
    <w:rsid w:val="00725508"/>
    <w:rsid w:val="00743412"/>
    <w:rsid w:val="0075620D"/>
    <w:rsid w:val="00766738"/>
    <w:rsid w:val="00771026"/>
    <w:rsid w:val="00771E57"/>
    <w:rsid w:val="00777B93"/>
    <w:rsid w:val="00797DDD"/>
    <w:rsid w:val="007B2D0F"/>
    <w:rsid w:val="007B4A73"/>
    <w:rsid w:val="007D1016"/>
    <w:rsid w:val="007F1563"/>
    <w:rsid w:val="0083379E"/>
    <w:rsid w:val="008456A9"/>
    <w:rsid w:val="00851A54"/>
    <w:rsid w:val="0085301C"/>
    <w:rsid w:val="00854295"/>
    <w:rsid w:val="00854C1A"/>
    <w:rsid w:val="00861CFB"/>
    <w:rsid w:val="00862754"/>
    <w:rsid w:val="008847E1"/>
    <w:rsid w:val="008940BB"/>
    <w:rsid w:val="00903FE2"/>
    <w:rsid w:val="00913055"/>
    <w:rsid w:val="00926706"/>
    <w:rsid w:val="00983A36"/>
    <w:rsid w:val="0099443D"/>
    <w:rsid w:val="009B2525"/>
    <w:rsid w:val="009D3892"/>
    <w:rsid w:val="009E57B9"/>
    <w:rsid w:val="00A11472"/>
    <w:rsid w:val="00A21C7F"/>
    <w:rsid w:val="00A50978"/>
    <w:rsid w:val="00A52940"/>
    <w:rsid w:val="00A54C9E"/>
    <w:rsid w:val="00A778FA"/>
    <w:rsid w:val="00A77B30"/>
    <w:rsid w:val="00A844E5"/>
    <w:rsid w:val="00AD28FC"/>
    <w:rsid w:val="00B03E56"/>
    <w:rsid w:val="00B16D26"/>
    <w:rsid w:val="00B42EA5"/>
    <w:rsid w:val="00B4353C"/>
    <w:rsid w:val="00B53F53"/>
    <w:rsid w:val="00B63F16"/>
    <w:rsid w:val="00B72BC5"/>
    <w:rsid w:val="00B839C6"/>
    <w:rsid w:val="00B9258A"/>
    <w:rsid w:val="00BB230F"/>
    <w:rsid w:val="00BB58F7"/>
    <w:rsid w:val="00BC331F"/>
    <w:rsid w:val="00BC4D93"/>
    <w:rsid w:val="00BE5B2A"/>
    <w:rsid w:val="00C0029A"/>
    <w:rsid w:val="00C17D0B"/>
    <w:rsid w:val="00C24357"/>
    <w:rsid w:val="00C24380"/>
    <w:rsid w:val="00C6335A"/>
    <w:rsid w:val="00C92FBE"/>
    <w:rsid w:val="00D01911"/>
    <w:rsid w:val="00D22445"/>
    <w:rsid w:val="00D43799"/>
    <w:rsid w:val="00D73F95"/>
    <w:rsid w:val="00DB4FF8"/>
    <w:rsid w:val="00DB7487"/>
    <w:rsid w:val="00DD1947"/>
    <w:rsid w:val="00DD2A64"/>
    <w:rsid w:val="00DF2110"/>
    <w:rsid w:val="00E16090"/>
    <w:rsid w:val="00E1769F"/>
    <w:rsid w:val="00E25EE8"/>
    <w:rsid w:val="00E34278"/>
    <w:rsid w:val="00E70CCB"/>
    <w:rsid w:val="00E75691"/>
    <w:rsid w:val="00E85671"/>
    <w:rsid w:val="00EC272B"/>
    <w:rsid w:val="00ED2B50"/>
    <w:rsid w:val="00ED5FF2"/>
    <w:rsid w:val="00F04DED"/>
    <w:rsid w:val="00F162D0"/>
    <w:rsid w:val="00F4619D"/>
    <w:rsid w:val="00F61204"/>
    <w:rsid w:val="00F7451D"/>
    <w:rsid w:val="00F74E23"/>
    <w:rsid w:val="00F85048"/>
    <w:rsid w:val="00F97AD8"/>
    <w:rsid w:val="00FA6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93ACE2"/>
  <w15:docId w15:val="{DD4CEEDE-D252-4BD9-B6FD-CD692CA5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6A9"/>
    <w:rPr>
      <w:sz w:val="20"/>
      <w:szCs w:val="20"/>
    </w:rPr>
  </w:style>
  <w:style w:type="paragraph" w:styleId="Heading1">
    <w:name w:val="heading 1"/>
    <w:basedOn w:val="Normal"/>
    <w:next w:val="Normal"/>
    <w:link w:val="Heading1Char"/>
    <w:uiPriority w:val="9"/>
    <w:qFormat/>
    <w:rsid w:val="008456A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456A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8456A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8456A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8456A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8456A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8456A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8456A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456A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6A9"/>
    <w:rPr>
      <w:b/>
      <w:bCs/>
      <w:caps/>
      <w:color w:val="FFFFFF" w:themeColor="background1"/>
      <w:spacing w:val="15"/>
      <w:shd w:val="clear" w:color="auto" w:fill="4F81BD" w:themeFill="accent1"/>
    </w:rPr>
  </w:style>
  <w:style w:type="paragraph" w:styleId="Title">
    <w:name w:val="Title"/>
    <w:basedOn w:val="Normal"/>
    <w:next w:val="Normal"/>
    <w:link w:val="TitleChar"/>
    <w:uiPriority w:val="10"/>
    <w:qFormat/>
    <w:rsid w:val="008456A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8456A9"/>
    <w:rPr>
      <w:caps/>
      <w:color w:val="4F81BD" w:themeColor="accent1"/>
      <w:spacing w:val="10"/>
      <w:kern w:val="28"/>
      <w:sz w:val="52"/>
      <w:szCs w:val="52"/>
    </w:rPr>
  </w:style>
  <w:style w:type="character" w:customStyle="1" w:styleId="Heading2Char">
    <w:name w:val="Heading 2 Char"/>
    <w:basedOn w:val="DefaultParagraphFont"/>
    <w:link w:val="Heading2"/>
    <w:uiPriority w:val="9"/>
    <w:rsid w:val="008456A9"/>
    <w:rPr>
      <w:caps/>
      <w:spacing w:val="15"/>
      <w:shd w:val="clear" w:color="auto" w:fill="DBE5F1" w:themeFill="accent1" w:themeFillTint="33"/>
    </w:rPr>
  </w:style>
  <w:style w:type="character" w:styleId="IntenseEmphasis">
    <w:name w:val="Intense Emphasis"/>
    <w:uiPriority w:val="21"/>
    <w:qFormat/>
    <w:rsid w:val="008456A9"/>
    <w:rPr>
      <w:b/>
      <w:bCs/>
      <w:caps/>
      <w:color w:val="243F60" w:themeColor="accent1" w:themeShade="7F"/>
      <w:spacing w:val="10"/>
    </w:rPr>
  </w:style>
  <w:style w:type="character" w:customStyle="1" w:styleId="Heading3Char">
    <w:name w:val="Heading 3 Char"/>
    <w:basedOn w:val="DefaultParagraphFont"/>
    <w:link w:val="Heading3"/>
    <w:uiPriority w:val="9"/>
    <w:rsid w:val="008456A9"/>
    <w:rPr>
      <w:caps/>
      <w:color w:val="243F60" w:themeColor="accent1" w:themeShade="7F"/>
      <w:spacing w:val="15"/>
    </w:rPr>
  </w:style>
  <w:style w:type="character" w:customStyle="1" w:styleId="Heading4Char">
    <w:name w:val="Heading 4 Char"/>
    <w:basedOn w:val="DefaultParagraphFont"/>
    <w:link w:val="Heading4"/>
    <w:uiPriority w:val="9"/>
    <w:semiHidden/>
    <w:rsid w:val="008456A9"/>
    <w:rPr>
      <w:caps/>
      <w:color w:val="365F91" w:themeColor="accent1" w:themeShade="BF"/>
      <w:spacing w:val="10"/>
    </w:rPr>
  </w:style>
  <w:style w:type="character" w:customStyle="1" w:styleId="Heading5Char">
    <w:name w:val="Heading 5 Char"/>
    <w:basedOn w:val="DefaultParagraphFont"/>
    <w:link w:val="Heading5"/>
    <w:uiPriority w:val="9"/>
    <w:semiHidden/>
    <w:rsid w:val="008456A9"/>
    <w:rPr>
      <w:caps/>
      <w:color w:val="365F91" w:themeColor="accent1" w:themeShade="BF"/>
      <w:spacing w:val="10"/>
    </w:rPr>
  </w:style>
  <w:style w:type="character" w:customStyle="1" w:styleId="Heading6Char">
    <w:name w:val="Heading 6 Char"/>
    <w:basedOn w:val="DefaultParagraphFont"/>
    <w:link w:val="Heading6"/>
    <w:uiPriority w:val="9"/>
    <w:semiHidden/>
    <w:rsid w:val="008456A9"/>
    <w:rPr>
      <w:caps/>
      <w:color w:val="365F91" w:themeColor="accent1" w:themeShade="BF"/>
      <w:spacing w:val="10"/>
    </w:rPr>
  </w:style>
  <w:style w:type="character" w:customStyle="1" w:styleId="Heading7Char">
    <w:name w:val="Heading 7 Char"/>
    <w:basedOn w:val="DefaultParagraphFont"/>
    <w:link w:val="Heading7"/>
    <w:uiPriority w:val="9"/>
    <w:semiHidden/>
    <w:rsid w:val="008456A9"/>
    <w:rPr>
      <w:caps/>
      <w:color w:val="365F91" w:themeColor="accent1" w:themeShade="BF"/>
      <w:spacing w:val="10"/>
    </w:rPr>
  </w:style>
  <w:style w:type="character" w:customStyle="1" w:styleId="Heading8Char">
    <w:name w:val="Heading 8 Char"/>
    <w:basedOn w:val="DefaultParagraphFont"/>
    <w:link w:val="Heading8"/>
    <w:uiPriority w:val="9"/>
    <w:semiHidden/>
    <w:rsid w:val="008456A9"/>
    <w:rPr>
      <w:caps/>
      <w:spacing w:val="10"/>
      <w:sz w:val="18"/>
      <w:szCs w:val="18"/>
    </w:rPr>
  </w:style>
  <w:style w:type="character" w:customStyle="1" w:styleId="Heading9Char">
    <w:name w:val="Heading 9 Char"/>
    <w:basedOn w:val="DefaultParagraphFont"/>
    <w:link w:val="Heading9"/>
    <w:uiPriority w:val="9"/>
    <w:semiHidden/>
    <w:rsid w:val="008456A9"/>
    <w:rPr>
      <w:i/>
      <w:caps/>
      <w:spacing w:val="10"/>
      <w:sz w:val="18"/>
      <w:szCs w:val="18"/>
    </w:rPr>
  </w:style>
  <w:style w:type="paragraph" w:styleId="Caption">
    <w:name w:val="caption"/>
    <w:basedOn w:val="Normal"/>
    <w:next w:val="Normal"/>
    <w:uiPriority w:val="35"/>
    <w:semiHidden/>
    <w:unhideWhenUsed/>
    <w:qFormat/>
    <w:rsid w:val="008456A9"/>
    <w:rPr>
      <w:b/>
      <w:bCs/>
      <w:color w:val="365F91" w:themeColor="accent1" w:themeShade="BF"/>
      <w:sz w:val="16"/>
      <w:szCs w:val="16"/>
    </w:rPr>
  </w:style>
  <w:style w:type="paragraph" w:styleId="Subtitle">
    <w:name w:val="Subtitle"/>
    <w:basedOn w:val="Normal"/>
    <w:next w:val="Normal"/>
    <w:link w:val="SubtitleChar"/>
    <w:uiPriority w:val="11"/>
    <w:qFormat/>
    <w:rsid w:val="008456A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456A9"/>
    <w:rPr>
      <w:caps/>
      <w:color w:val="595959" w:themeColor="text1" w:themeTint="A6"/>
      <w:spacing w:val="10"/>
      <w:sz w:val="24"/>
      <w:szCs w:val="24"/>
    </w:rPr>
  </w:style>
  <w:style w:type="character" w:styleId="Strong">
    <w:name w:val="Strong"/>
    <w:uiPriority w:val="22"/>
    <w:qFormat/>
    <w:rsid w:val="008456A9"/>
    <w:rPr>
      <w:b/>
      <w:bCs/>
    </w:rPr>
  </w:style>
  <w:style w:type="character" w:styleId="Emphasis">
    <w:name w:val="Emphasis"/>
    <w:uiPriority w:val="20"/>
    <w:qFormat/>
    <w:rsid w:val="008456A9"/>
    <w:rPr>
      <w:caps/>
      <w:color w:val="243F60" w:themeColor="accent1" w:themeShade="7F"/>
      <w:spacing w:val="5"/>
    </w:rPr>
  </w:style>
  <w:style w:type="paragraph" w:styleId="NoSpacing">
    <w:name w:val="No Spacing"/>
    <w:basedOn w:val="Normal"/>
    <w:link w:val="NoSpacingChar"/>
    <w:uiPriority w:val="1"/>
    <w:qFormat/>
    <w:rsid w:val="008456A9"/>
    <w:pPr>
      <w:spacing w:before="0" w:after="0" w:line="240" w:lineRule="auto"/>
    </w:pPr>
  </w:style>
  <w:style w:type="character" w:customStyle="1" w:styleId="NoSpacingChar">
    <w:name w:val="No Spacing Char"/>
    <w:basedOn w:val="DefaultParagraphFont"/>
    <w:link w:val="NoSpacing"/>
    <w:uiPriority w:val="1"/>
    <w:rsid w:val="008456A9"/>
    <w:rPr>
      <w:sz w:val="20"/>
      <w:szCs w:val="20"/>
    </w:rPr>
  </w:style>
  <w:style w:type="paragraph" w:styleId="ListParagraph">
    <w:name w:val="List Paragraph"/>
    <w:basedOn w:val="Normal"/>
    <w:uiPriority w:val="34"/>
    <w:qFormat/>
    <w:rsid w:val="008456A9"/>
    <w:pPr>
      <w:ind w:left="720"/>
      <w:contextualSpacing/>
    </w:pPr>
  </w:style>
  <w:style w:type="paragraph" w:styleId="Quote">
    <w:name w:val="Quote"/>
    <w:basedOn w:val="Normal"/>
    <w:next w:val="Normal"/>
    <w:link w:val="QuoteChar"/>
    <w:uiPriority w:val="29"/>
    <w:qFormat/>
    <w:rsid w:val="008456A9"/>
    <w:rPr>
      <w:i/>
      <w:iCs/>
    </w:rPr>
  </w:style>
  <w:style w:type="character" w:customStyle="1" w:styleId="QuoteChar">
    <w:name w:val="Quote Char"/>
    <w:basedOn w:val="DefaultParagraphFont"/>
    <w:link w:val="Quote"/>
    <w:uiPriority w:val="29"/>
    <w:rsid w:val="008456A9"/>
    <w:rPr>
      <w:i/>
      <w:iCs/>
      <w:sz w:val="20"/>
      <w:szCs w:val="20"/>
    </w:rPr>
  </w:style>
  <w:style w:type="paragraph" w:styleId="IntenseQuote">
    <w:name w:val="Intense Quote"/>
    <w:basedOn w:val="Normal"/>
    <w:next w:val="Normal"/>
    <w:link w:val="IntenseQuoteChar"/>
    <w:uiPriority w:val="30"/>
    <w:qFormat/>
    <w:rsid w:val="008456A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8456A9"/>
    <w:rPr>
      <w:i/>
      <w:iCs/>
      <w:color w:val="4F81BD" w:themeColor="accent1"/>
      <w:sz w:val="20"/>
      <w:szCs w:val="20"/>
    </w:rPr>
  </w:style>
  <w:style w:type="character" w:styleId="SubtleEmphasis">
    <w:name w:val="Subtle Emphasis"/>
    <w:uiPriority w:val="19"/>
    <w:qFormat/>
    <w:rsid w:val="008456A9"/>
    <w:rPr>
      <w:i/>
      <w:iCs/>
      <w:color w:val="243F60" w:themeColor="accent1" w:themeShade="7F"/>
    </w:rPr>
  </w:style>
  <w:style w:type="character" w:styleId="SubtleReference">
    <w:name w:val="Subtle Reference"/>
    <w:uiPriority w:val="31"/>
    <w:qFormat/>
    <w:rsid w:val="008456A9"/>
    <w:rPr>
      <w:b/>
      <w:bCs/>
      <w:color w:val="4F81BD" w:themeColor="accent1"/>
    </w:rPr>
  </w:style>
  <w:style w:type="character" w:styleId="IntenseReference">
    <w:name w:val="Intense Reference"/>
    <w:uiPriority w:val="32"/>
    <w:qFormat/>
    <w:rsid w:val="008456A9"/>
    <w:rPr>
      <w:b/>
      <w:bCs/>
      <w:i/>
      <w:iCs/>
      <w:caps/>
      <w:color w:val="4F81BD" w:themeColor="accent1"/>
    </w:rPr>
  </w:style>
  <w:style w:type="character" w:styleId="BookTitle">
    <w:name w:val="Book Title"/>
    <w:uiPriority w:val="33"/>
    <w:qFormat/>
    <w:rsid w:val="008456A9"/>
    <w:rPr>
      <w:b/>
      <w:bCs/>
      <w:i/>
      <w:iCs/>
      <w:spacing w:val="9"/>
    </w:rPr>
  </w:style>
  <w:style w:type="paragraph" w:styleId="TOCHeading">
    <w:name w:val="TOC Heading"/>
    <w:basedOn w:val="Heading1"/>
    <w:next w:val="Normal"/>
    <w:uiPriority w:val="39"/>
    <w:semiHidden/>
    <w:unhideWhenUsed/>
    <w:qFormat/>
    <w:rsid w:val="008456A9"/>
    <w:pPr>
      <w:outlineLvl w:val="9"/>
    </w:pPr>
    <w:rPr>
      <w:lang w:bidi="en-US"/>
    </w:rPr>
  </w:style>
  <w:style w:type="paragraph" w:styleId="Header">
    <w:name w:val="header"/>
    <w:basedOn w:val="Normal"/>
    <w:link w:val="HeaderChar"/>
    <w:uiPriority w:val="99"/>
    <w:unhideWhenUsed/>
    <w:rsid w:val="00903FE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03FE2"/>
    <w:rPr>
      <w:sz w:val="20"/>
      <w:szCs w:val="20"/>
    </w:rPr>
  </w:style>
  <w:style w:type="paragraph" w:styleId="Footer">
    <w:name w:val="footer"/>
    <w:basedOn w:val="Normal"/>
    <w:link w:val="FooterChar"/>
    <w:uiPriority w:val="99"/>
    <w:unhideWhenUsed/>
    <w:rsid w:val="00903FE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03FE2"/>
    <w:rPr>
      <w:sz w:val="20"/>
      <w:szCs w:val="20"/>
    </w:rPr>
  </w:style>
  <w:style w:type="paragraph" w:styleId="BalloonText">
    <w:name w:val="Balloon Text"/>
    <w:basedOn w:val="Normal"/>
    <w:link w:val="BalloonTextChar"/>
    <w:uiPriority w:val="99"/>
    <w:semiHidden/>
    <w:unhideWhenUsed/>
    <w:rsid w:val="0086275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754"/>
    <w:rPr>
      <w:rFonts w:ascii="Tahoma" w:hAnsi="Tahoma" w:cs="Tahoma"/>
      <w:sz w:val="16"/>
      <w:szCs w:val="16"/>
    </w:rPr>
  </w:style>
  <w:style w:type="paragraph" w:styleId="NormalWeb">
    <w:name w:val="Normal (Web)"/>
    <w:basedOn w:val="Normal"/>
    <w:uiPriority w:val="99"/>
    <w:semiHidden/>
    <w:unhideWhenUsed/>
    <w:rsid w:val="00C17D0B"/>
    <w:pPr>
      <w:spacing w:before="100" w:beforeAutospacing="1" w:after="100" w:afterAutospacing="1" w:line="240" w:lineRule="auto"/>
    </w:pPr>
    <w:rPr>
      <w:rFonts w:ascii="Times New Roman" w:eastAsiaTheme="minorHAnsi" w:hAnsi="Times New Roman" w:cs="Times New Roman"/>
      <w:sz w:val="24"/>
      <w:szCs w:val="24"/>
    </w:rPr>
  </w:style>
  <w:style w:type="table" w:styleId="TableGrid">
    <w:name w:val="Table Grid"/>
    <w:basedOn w:val="TableNormal"/>
    <w:uiPriority w:val="59"/>
    <w:rsid w:val="008847E1"/>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3F95"/>
    <w:rPr>
      <w:color w:val="0000FF" w:themeColor="hyperlink"/>
      <w:u w:val="single"/>
    </w:rPr>
  </w:style>
  <w:style w:type="character" w:styleId="UnresolvedMention">
    <w:name w:val="Unresolved Mention"/>
    <w:basedOn w:val="DefaultParagraphFont"/>
    <w:uiPriority w:val="99"/>
    <w:semiHidden/>
    <w:unhideWhenUsed/>
    <w:rsid w:val="00D73F95"/>
    <w:rPr>
      <w:color w:val="605E5C"/>
      <w:shd w:val="clear" w:color="auto" w:fill="E1DFDD"/>
    </w:rPr>
  </w:style>
  <w:style w:type="character" w:styleId="CommentReference">
    <w:name w:val="annotation reference"/>
    <w:basedOn w:val="DefaultParagraphFont"/>
    <w:uiPriority w:val="99"/>
    <w:semiHidden/>
    <w:unhideWhenUsed/>
    <w:rsid w:val="00B72BC5"/>
    <w:rPr>
      <w:sz w:val="16"/>
      <w:szCs w:val="16"/>
    </w:rPr>
  </w:style>
  <w:style w:type="paragraph" w:styleId="CommentText">
    <w:name w:val="annotation text"/>
    <w:basedOn w:val="Normal"/>
    <w:link w:val="CommentTextChar"/>
    <w:uiPriority w:val="99"/>
    <w:semiHidden/>
    <w:unhideWhenUsed/>
    <w:rsid w:val="00B72BC5"/>
    <w:pPr>
      <w:spacing w:line="240" w:lineRule="auto"/>
    </w:pPr>
  </w:style>
  <w:style w:type="character" w:customStyle="1" w:styleId="CommentTextChar">
    <w:name w:val="Comment Text Char"/>
    <w:basedOn w:val="DefaultParagraphFont"/>
    <w:link w:val="CommentText"/>
    <w:uiPriority w:val="99"/>
    <w:semiHidden/>
    <w:rsid w:val="00B72BC5"/>
    <w:rPr>
      <w:sz w:val="20"/>
      <w:szCs w:val="20"/>
    </w:rPr>
  </w:style>
  <w:style w:type="paragraph" w:styleId="CommentSubject">
    <w:name w:val="annotation subject"/>
    <w:basedOn w:val="CommentText"/>
    <w:next w:val="CommentText"/>
    <w:link w:val="CommentSubjectChar"/>
    <w:uiPriority w:val="99"/>
    <w:semiHidden/>
    <w:unhideWhenUsed/>
    <w:rsid w:val="00B72BC5"/>
    <w:rPr>
      <w:b/>
      <w:bCs/>
    </w:rPr>
  </w:style>
  <w:style w:type="character" w:customStyle="1" w:styleId="CommentSubjectChar">
    <w:name w:val="Comment Subject Char"/>
    <w:basedOn w:val="CommentTextChar"/>
    <w:link w:val="CommentSubject"/>
    <w:uiPriority w:val="99"/>
    <w:semiHidden/>
    <w:rsid w:val="00B72B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486405">
      <w:bodyDiv w:val="1"/>
      <w:marLeft w:val="0"/>
      <w:marRight w:val="0"/>
      <w:marTop w:val="0"/>
      <w:marBottom w:val="0"/>
      <w:divBdr>
        <w:top w:val="none" w:sz="0" w:space="0" w:color="auto"/>
        <w:left w:val="none" w:sz="0" w:space="0" w:color="auto"/>
        <w:bottom w:val="none" w:sz="0" w:space="0" w:color="auto"/>
        <w:right w:val="none" w:sz="0" w:space="0" w:color="auto"/>
      </w:divBdr>
    </w:div>
    <w:div w:id="720908474">
      <w:bodyDiv w:val="1"/>
      <w:marLeft w:val="0"/>
      <w:marRight w:val="0"/>
      <w:marTop w:val="0"/>
      <w:marBottom w:val="0"/>
      <w:divBdr>
        <w:top w:val="none" w:sz="0" w:space="0" w:color="auto"/>
        <w:left w:val="none" w:sz="0" w:space="0" w:color="auto"/>
        <w:bottom w:val="none" w:sz="0" w:space="0" w:color="auto"/>
        <w:right w:val="none" w:sz="0" w:space="0" w:color="auto"/>
      </w:divBdr>
    </w:div>
    <w:div w:id="899050415">
      <w:bodyDiv w:val="1"/>
      <w:marLeft w:val="0"/>
      <w:marRight w:val="0"/>
      <w:marTop w:val="0"/>
      <w:marBottom w:val="0"/>
      <w:divBdr>
        <w:top w:val="none" w:sz="0" w:space="0" w:color="auto"/>
        <w:left w:val="none" w:sz="0" w:space="0" w:color="auto"/>
        <w:bottom w:val="none" w:sz="0" w:space="0" w:color="auto"/>
        <w:right w:val="none" w:sz="0" w:space="0" w:color="auto"/>
      </w:divBdr>
    </w:div>
    <w:div w:id="1901791306">
      <w:bodyDiv w:val="1"/>
      <w:marLeft w:val="0"/>
      <w:marRight w:val="0"/>
      <w:marTop w:val="0"/>
      <w:marBottom w:val="0"/>
      <w:divBdr>
        <w:top w:val="none" w:sz="0" w:space="0" w:color="auto"/>
        <w:left w:val="none" w:sz="0" w:space="0" w:color="auto"/>
        <w:bottom w:val="none" w:sz="0" w:space="0" w:color="auto"/>
        <w:right w:val="none" w:sz="0" w:space="0" w:color="auto"/>
      </w:divBdr>
    </w:div>
    <w:div w:id="208274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ullivan@unityhous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EF00C-DE1B-4A44-9FD8-7292047B7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Fallon</dc:creator>
  <cp:lastModifiedBy>Lee Sullivan</cp:lastModifiedBy>
  <cp:revision>3</cp:revision>
  <cp:lastPrinted>2020-08-03T13:05:00Z</cp:lastPrinted>
  <dcterms:created xsi:type="dcterms:W3CDTF">2020-08-03T13:05:00Z</dcterms:created>
  <dcterms:modified xsi:type="dcterms:W3CDTF">2020-08-03T13:22:00Z</dcterms:modified>
</cp:coreProperties>
</file>